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3EFFB" w14:textId="77777777" w:rsidR="007A2B89" w:rsidRPr="006C57A3" w:rsidRDefault="007A2B89" w:rsidP="007A2B89">
      <w:pPr>
        <w:tabs>
          <w:tab w:val="num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664">
        <w:rPr>
          <w:rFonts w:ascii="Times New Roman" w:hAnsi="Times New Roman" w:cs="Times New Roman"/>
          <w:b/>
          <w:bCs/>
          <w:sz w:val="28"/>
          <w:szCs w:val="28"/>
        </w:rPr>
        <w:t>С капвложений тоже нужно платить налог на имущество</w:t>
      </w:r>
    </w:p>
    <w:p w14:paraId="103A3B0A" w14:textId="77777777" w:rsidR="007A2B89" w:rsidRPr="00F41664" w:rsidRDefault="007A2B89" w:rsidP="007A2B89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F7B3B8" w14:textId="77777777" w:rsidR="007A2B89" w:rsidRPr="00F41664" w:rsidRDefault="007A2B89" w:rsidP="007A2B89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Если компания переводит учет капвложений на счет 01 «Основные средства», получившийся объект нужно облагать налогом на имущество. Если же основное средство освобождено от налога, то и </w:t>
      </w:r>
      <w:proofErr w:type="spellStart"/>
      <w:r w:rsidRPr="00F41664">
        <w:rPr>
          <w:rFonts w:ascii="Times New Roman" w:hAnsi="Times New Roman" w:cs="Times New Roman"/>
          <w:sz w:val="28"/>
          <w:szCs w:val="28"/>
        </w:rPr>
        <w:t>капвложение</w:t>
      </w:r>
      <w:proofErr w:type="spellEnd"/>
      <w:r w:rsidRPr="00F41664">
        <w:rPr>
          <w:rFonts w:ascii="Times New Roman" w:hAnsi="Times New Roman" w:cs="Times New Roman"/>
          <w:sz w:val="28"/>
          <w:szCs w:val="28"/>
        </w:rPr>
        <w:t xml:space="preserve"> по нему не будет облагаться налогом. Пример — суда, которые зарегистрированы в российском международном реестре судов (</w:t>
      </w:r>
      <w:hyperlink r:id="rId4" w:anchor="XA00MLI2OL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подп. 7 п. 4 ст. 374 НК</w:t>
        </w:r>
      </w:hyperlink>
      <w:r w:rsidRPr="00F41664">
        <w:rPr>
          <w:rFonts w:ascii="Times New Roman" w:hAnsi="Times New Roman" w:cs="Times New Roman"/>
          <w:sz w:val="28"/>
          <w:szCs w:val="28"/>
        </w:rPr>
        <w:t>).</w:t>
      </w:r>
    </w:p>
    <w:p w14:paraId="4DB65F74" w14:textId="77777777" w:rsidR="007A2B89" w:rsidRPr="00F41664" w:rsidRDefault="007A2B89" w:rsidP="007A2B89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По общему правилу капвложения в ОС до их перевода на счет 01 не облагаются налогом на имущество. Но есть два исключения. Первое — перевод на счет 01 искусственно оттягивают ради экономии. Второе исключение — недострой облагается налогом на имущество по кадастровой стоимости (письма </w:t>
      </w:r>
      <w:hyperlink r:id="rId5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Минфина от 28.04.2020 № 03-05-05-01/34448</w:t>
        </w:r>
      </w:hyperlink>
      <w:r w:rsidRPr="00F41664">
        <w:rPr>
          <w:rFonts w:ascii="Times New Roman" w:hAnsi="Times New Roman" w:cs="Times New Roman"/>
          <w:sz w:val="28"/>
          <w:szCs w:val="28"/>
        </w:rPr>
        <w:t>, </w:t>
      </w:r>
      <w:hyperlink r:id="rId6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ФНС от 17.11.2022 № БС-4-21/15553</w:t>
        </w:r>
      </w:hyperlink>
      <w:r w:rsidRPr="00F41664">
        <w:rPr>
          <w:rFonts w:ascii="Times New Roman" w:hAnsi="Times New Roman" w:cs="Times New Roman"/>
          <w:sz w:val="28"/>
          <w:szCs w:val="28"/>
        </w:rPr>
        <w:t>).</w:t>
      </w:r>
    </w:p>
    <w:p w14:paraId="6878B529" w14:textId="77777777" w:rsidR="007A2B89" w:rsidRPr="00F41664" w:rsidRDefault="007A2B89" w:rsidP="007A2B89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Капвложения, которые начинают учитывать на счете 01, облагаются налогом на имущество в общем порядке (</w:t>
      </w:r>
      <w:hyperlink r:id="rId7" w:anchor="XA00MJS2OC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п. 1</w:t>
        </w:r>
      </w:hyperlink>
      <w:r w:rsidRPr="00F41664">
        <w:rPr>
          <w:rFonts w:ascii="Times New Roman" w:hAnsi="Times New Roman" w:cs="Times New Roman"/>
          <w:sz w:val="28"/>
          <w:szCs w:val="28"/>
        </w:rPr>
        <w:t> ст. 374 НК, п. </w:t>
      </w:r>
      <w:hyperlink r:id="rId8" w:anchor="XA00MLI2OL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</w:hyperlink>
      <w:r w:rsidRPr="00F41664">
        <w:rPr>
          <w:rFonts w:ascii="Times New Roman" w:hAnsi="Times New Roman" w:cs="Times New Roman"/>
          <w:sz w:val="28"/>
          <w:szCs w:val="28"/>
        </w:rPr>
        <w:t>, </w:t>
      </w:r>
      <w:hyperlink r:id="rId9" w:anchor="ZAP272S3I5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11</w:t>
        </w:r>
      </w:hyperlink>
      <w:r w:rsidRPr="00F41664">
        <w:rPr>
          <w:rFonts w:ascii="Times New Roman" w:hAnsi="Times New Roman" w:cs="Times New Roman"/>
          <w:sz w:val="28"/>
          <w:szCs w:val="28"/>
        </w:rPr>
        <w:t> ФСБУ 6/2020, </w:t>
      </w:r>
      <w:hyperlink r:id="rId10" w:anchor="XA00MJA2O9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п. 18</w:t>
        </w:r>
      </w:hyperlink>
      <w:r w:rsidRPr="00F41664">
        <w:rPr>
          <w:rFonts w:ascii="Times New Roman" w:hAnsi="Times New Roman" w:cs="Times New Roman"/>
          <w:sz w:val="28"/>
          <w:szCs w:val="28"/>
        </w:rPr>
        <w:t> ФСБУ 26/2020). В том числе капремонт (</w:t>
      </w:r>
      <w:hyperlink r:id="rId11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письмо ФНС от 15.12.2021 № БС-4-21/17609</w:t>
        </w:r>
      </w:hyperlink>
      <w:r w:rsidRPr="00F41664">
        <w:rPr>
          <w:rFonts w:ascii="Times New Roman" w:hAnsi="Times New Roman" w:cs="Times New Roman"/>
          <w:sz w:val="28"/>
          <w:szCs w:val="28"/>
        </w:rPr>
        <w:t>). Отдельный капремонт или ТО облагается налогом, если выполняются два условия. Первое — ОС, которое ремонтировали или обслуживали, должно относиться к объектам по налогу на имущество (</w:t>
      </w:r>
      <w:hyperlink r:id="rId12" w:anchor="XA00MJS2OC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п. 1 ст. 374 НК</w:t>
        </w:r>
      </w:hyperlink>
      <w:r w:rsidRPr="00F41664">
        <w:rPr>
          <w:rFonts w:ascii="Times New Roman" w:hAnsi="Times New Roman" w:cs="Times New Roman"/>
          <w:sz w:val="28"/>
          <w:szCs w:val="28"/>
        </w:rPr>
        <w:t>). Второе — налог по такому имуществу должен рассчитываться по среднегодовой стоимости (</w:t>
      </w:r>
      <w:hyperlink r:id="rId13" w:anchor="XA00RUS2PR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п. 3 ст. 375 НК</w:t>
        </w:r>
      </w:hyperlink>
      <w:r w:rsidRPr="00F41664">
        <w:rPr>
          <w:rFonts w:ascii="Times New Roman" w:hAnsi="Times New Roman" w:cs="Times New Roman"/>
          <w:sz w:val="28"/>
          <w:szCs w:val="28"/>
        </w:rPr>
        <w:t>).</w:t>
      </w:r>
    </w:p>
    <w:p w14:paraId="79CAE5CB" w14:textId="77777777" w:rsidR="007A2B89" w:rsidRPr="00F41664" w:rsidRDefault="007A2B89" w:rsidP="007A2B89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b/>
          <w:bCs/>
          <w:sz w:val="28"/>
          <w:szCs w:val="28"/>
        </w:rPr>
        <w:t>Источник: </w:t>
      </w:r>
      <w:hyperlink r:id="rId14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письмо Минфина от 11.04.2024 № 03-05-05-01/33569</w:t>
        </w:r>
      </w:hyperlink>
    </w:p>
    <w:p w14:paraId="77DE9F45" w14:textId="77777777" w:rsidR="007A2B89" w:rsidRPr="006C57A3" w:rsidRDefault="007A2B89" w:rsidP="007A2B89">
      <w:pPr>
        <w:tabs>
          <w:tab w:val="num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2910417" w14:textId="77777777" w:rsidR="007A2B89" w:rsidRPr="00F41664" w:rsidRDefault="007A2B89" w:rsidP="007A2B89">
      <w:pPr>
        <w:tabs>
          <w:tab w:val="num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57A3">
        <w:rPr>
          <w:rFonts w:ascii="Times New Roman" w:hAnsi="Times New Roman" w:cs="Times New Roman"/>
          <w:sz w:val="28"/>
          <w:szCs w:val="28"/>
        </w:rPr>
        <w:t>Журнал «Главбух» №15, 2024 г.</w:t>
      </w:r>
    </w:p>
    <w:p w14:paraId="0056C119" w14:textId="77777777" w:rsidR="007A2B89" w:rsidRPr="006C57A3" w:rsidRDefault="007A2B89" w:rsidP="007A2B89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3A8E49" w14:textId="77777777" w:rsidR="007A2B89" w:rsidRPr="006C57A3" w:rsidRDefault="007A2B89" w:rsidP="007A2B89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9B6B84" w14:textId="6903D5CD" w:rsidR="00D84CED" w:rsidRPr="007A2B89" w:rsidRDefault="00D84CED" w:rsidP="007A2B89"/>
    <w:sectPr w:rsidR="00D84CED" w:rsidRPr="007A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4E"/>
    <w:rsid w:val="002E654E"/>
    <w:rsid w:val="0030418B"/>
    <w:rsid w:val="007A2B89"/>
    <w:rsid w:val="00963241"/>
    <w:rsid w:val="00B13AF5"/>
    <w:rsid w:val="00B34A0C"/>
    <w:rsid w:val="00D84CED"/>
    <w:rsid w:val="00E63DAE"/>
    <w:rsid w:val="00E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0D93"/>
  <w15:chartTrackingRefBased/>
  <w15:docId w15:val="{FE40D742-AA57-4846-8FA7-3BDFFDEC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npd-doc?npmid=99&amp;npid=578362104&amp;anchor=XA00MLI2OL" TargetMode="External"/><Relationship Id="rId13" Type="http://schemas.openxmlformats.org/officeDocument/2006/relationships/hyperlink" Target="https://e.glavbukh.ru/npd-doc?npmid=99&amp;npid=578362104&amp;anchor=XA00RUS2P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glavbukh.ru/npd-doc?npmid=99&amp;npid=578362104&amp;anchor=XA00MJS2OC" TargetMode="External"/><Relationship Id="rId12" Type="http://schemas.openxmlformats.org/officeDocument/2006/relationships/hyperlink" Target="https://e.glavbukh.ru/npd-doc?npmid=99&amp;npid=578362104&amp;anchor=XA00MJS2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1300024967" TargetMode="External"/><Relationship Id="rId11" Type="http://schemas.openxmlformats.org/officeDocument/2006/relationships/hyperlink" Target="https://e.glavbukh.ru/npd-doc?npmid=99&amp;npid=727665277" TargetMode="External"/><Relationship Id="rId5" Type="http://schemas.openxmlformats.org/officeDocument/2006/relationships/hyperlink" Target="https://e.glavbukh.ru/npd-doc?npmid=99&amp;npid=56567378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.glavbukh.ru/npd-doc?npmid=99&amp;npid=578362104&amp;anchor=XA00MJA2O9" TargetMode="External"/><Relationship Id="rId4" Type="http://schemas.openxmlformats.org/officeDocument/2006/relationships/hyperlink" Target="https://e.glavbukh.ru/npd-doc?npmid=99&amp;npid=578362104&amp;anchor=XA00MLI2OL" TargetMode="External"/><Relationship Id="rId9" Type="http://schemas.openxmlformats.org/officeDocument/2006/relationships/hyperlink" Target="https://e.glavbukh.ru/npd-doc?npmid=99&amp;npid=578362104&amp;anchor=ZAP272S3I5" TargetMode="External"/><Relationship Id="rId14" Type="http://schemas.openxmlformats.org/officeDocument/2006/relationships/hyperlink" Target="https://e.glavbukh.ru/npd-doc?npmid=99&amp;npid=1306739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2024-08-26T11:02:00Z</dcterms:created>
  <dcterms:modified xsi:type="dcterms:W3CDTF">2024-08-26T11:02:00Z</dcterms:modified>
</cp:coreProperties>
</file>